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6D3F31" w14:textId="567D56EF" w:rsidR="00733A11" w:rsidRPr="00E26B9D" w:rsidRDefault="00733A11" w:rsidP="00DC5013">
      <w:pPr>
        <w:jc w:val="center"/>
        <w:rPr>
          <w:rFonts w:asciiTheme="minorHAnsi" w:hAnsiTheme="minorHAnsi" w:cstheme="minorHAnsi"/>
          <w:b/>
          <w:bCs/>
        </w:rPr>
      </w:pPr>
      <w:r w:rsidRPr="00937F04">
        <w:rPr>
          <w:rFonts w:ascii="Calibri" w:hAnsi="Calibri" w:cs="Calibri"/>
          <w:b/>
          <w:bCs/>
        </w:rPr>
        <w:t xml:space="preserve">PREGÃO ELETRÔNICO </w:t>
      </w:r>
      <w:r w:rsidRPr="00E26B9D">
        <w:rPr>
          <w:rFonts w:asciiTheme="minorHAnsi" w:hAnsiTheme="minorHAnsi" w:cstheme="minorHAnsi"/>
          <w:b/>
          <w:bCs/>
        </w:rPr>
        <w:t xml:space="preserve">EDITAL Nº </w:t>
      </w:r>
      <w:r w:rsidR="004E4EE2" w:rsidRPr="00E26B9D">
        <w:rPr>
          <w:rFonts w:asciiTheme="minorHAnsi" w:hAnsiTheme="minorHAnsi" w:cstheme="minorHAnsi"/>
          <w:b/>
          <w:bCs/>
        </w:rPr>
        <w:t>0628</w:t>
      </w:r>
      <w:r w:rsidR="00DB64CE" w:rsidRPr="00E26B9D">
        <w:rPr>
          <w:rFonts w:asciiTheme="minorHAnsi" w:hAnsiTheme="minorHAnsi" w:cstheme="minorHAnsi"/>
          <w:b/>
        </w:rPr>
        <w:t>/</w:t>
      </w:r>
      <w:r w:rsidR="00170C9D" w:rsidRPr="00E26B9D">
        <w:rPr>
          <w:rFonts w:asciiTheme="minorHAnsi" w:hAnsiTheme="minorHAnsi" w:cstheme="minorHAnsi"/>
          <w:b/>
        </w:rPr>
        <w:t>202</w:t>
      </w:r>
      <w:r w:rsidR="003618FC" w:rsidRPr="00E26B9D">
        <w:rPr>
          <w:rFonts w:asciiTheme="minorHAnsi" w:hAnsiTheme="minorHAnsi" w:cstheme="minorHAnsi"/>
          <w:b/>
        </w:rPr>
        <w:t>5</w:t>
      </w:r>
    </w:p>
    <w:p w14:paraId="0F1DE896" w14:textId="77777777" w:rsidR="00972B5B" w:rsidRPr="00E26B9D" w:rsidRDefault="00972B5B">
      <w:pPr>
        <w:jc w:val="center"/>
        <w:rPr>
          <w:rFonts w:ascii="Calibri" w:hAnsi="Calibri" w:cs="Calibri"/>
          <w:b/>
          <w:bCs/>
        </w:rPr>
      </w:pPr>
    </w:p>
    <w:p w14:paraId="7DDCAE09" w14:textId="0574F163" w:rsidR="00FE4B45" w:rsidRPr="00E26B9D" w:rsidRDefault="00733A11" w:rsidP="00FE4B45">
      <w:pPr>
        <w:tabs>
          <w:tab w:val="left" w:pos="2552"/>
        </w:tabs>
        <w:jc w:val="both"/>
        <w:rPr>
          <w:rFonts w:ascii="Calibri" w:hAnsi="Calibri" w:cs="Calibri"/>
        </w:rPr>
      </w:pPr>
      <w:r w:rsidRPr="00E26B9D">
        <w:rPr>
          <w:rFonts w:ascii="Calibri" w:hAnsi="Calibri" w:cs="Calibri"/>
        </w:rPr>
        <w:t xml:space="preserve">A </w:t>
      </w:r>
      <w:r w:rsidR="00936C00" w:rsidRPr="00E26B9D">
        <w:rPr>
          <w:rFonts w:ascii="Calibri" w:hAnsi="Calibri" w:cs="Calibri"/>
          <w:b/>
        </w:rPr>
        <w:t>FUNDAÇÃO UNIVERSIDADE DO ESTADO</w:t>
      </w:r>
      <w:r w:rsidR="003C57D8" w:rsidRPr="00E26B9D">
        <w:rPr>
          <w:rFonts w:ascii="Calibri" w:hAnsi="Calibri" w:cs="Calibri"/>
          <w:b/>
        </w:rPr>
        <w:t xml:space="preserve"> </w:t>
      </w:r>
      <w:r w:rsidR="00936C00" w:rsidRPr="00E26B9D">
        <w:rPr>
          <w:rFonts w:ascii="Calibri" w:hAnsi="Calibri" w:cs="Calibri"/>
          <w:b/>
        </w:rPr>
        <w:t>DE SANTA CATARINA</w:t>
      </w:r>
      <w:r w:rsidR="00936C00" w:rsidRPr="00E26B9D">
        <w:rPr>
          <w:rFonts w:ascii="Calibri" w:hAnsi="Calibri" w:cs="Calibri"/>
        </w:rPr>
        <w:t xml:space="preserve">, </w:t>
      </w:r>
      <w:r w:rsidR="00AB23E9" w:rsidRPr="00E26B9D">
        <w:rPr>
          <w:rFonts w:ascii="Calibri" w:hAnsi="Calibri" w:cs="Calibri"/>
        </w:rPr>
        <w:t xml:space="preserve">com sede na Av. Madre </w:t>
      </w:r>
      <w:proofErr w:type="spellStart"/>
      <w:r w:rsidR="00AB23E9" w:rsidRPr="00E26B9D">
        <w:rPr>
          <w:rFonts w:ascii="Calibri" w:hAnsi="Calibri" w:cs="Calibri"/>
        </w:rPr>
        <w:t>Benvenuta</w:t>
      </w:r>
      <w:proofErr w:type="spellEnd"/>
      <w:r w:rsidR="00AB23E9" w:rsidRPr="00E26B9D">
        <w:rPr>
          <w:rFonts w:ascii="Calibri" w:hAnsi="Calibri" w:cs="Calibri"/>
        </w:rPr>
        <w:t>, nº 2007, Itacorubi, Florianópolis/SC, inscrita</w:t>
      </w:r>
      <w:r w:rsidR="00AB23E9" w:rsidRPr="00E26B9D">
        <w:t xml:space="preserve"> </w:t>
      </w:r>
      <w:r w:rsidR="00AB23E9" w:rsidRPr="00E26B9D">
        <w:rPr>
          <w:rFonts w:ascii="Calibri" w:hAnsi="Calibri" w:cs="Calibri"/>
        </w:rPr>
        <w:t xml:space="preserve">no CNPJ sob o nº 83.891.283/0001-36,  por intermédio </w:t>
      </w:r>
      <w:sdt>
        <w:sdtPr>
          <w:rPr>
            <w:rFonts w:asciiTheme="minorHAnsi" w:hAnsiTheme="minorHAnsi" w:cstheme="minorHAnsi"/>
          </w:rPr>
          <w:alias w:val="Centro Licitante"/>
          <w:tag w:val="Centro Licitante"/>
          <w:id w:val="-1371139116"/>
          <w:placeholder>
            <w:docPart w:val="D88CB2ED5B624D03AABC69D4B594B90F"/>
          </w:placeholder>
          <w15:color w:val="FF6600"/>
          <w:dropDownList>
            <w:listItem w:value="Escolher um item."/>
            <w:listItem w:displayText="da Coordenadoria de Licitações e Compras da Reitoria" w:value="da Coordenadoria de Licitações e Compras da Reitoria"/>
            <w:listItem w:displayText="do Centro de Ciências Tecnológicas" w:value="do Centro de Ciências Tecnológicas"/>
            <w:listItem w:displayText="do Centro de Ciências Agroveterinárias" w:value="do Centro de Ciências Agroveterinárias"/>
            <w:listItem w:displayText="do Centro de Educação do Planalto Norte" w:value="do Centro de Educação do Planalto Norte"/>
            <w:listItem w:displayText="do Centro de Educação Superior do Oeste" w:value="do Centro de Educação Superior do Oeste"/>
            <w:listItem w:displayText="do Centro de Educação Superior do Alto Vale do Itajaí" w:value="do Centro de Educação Superior do Alto Vale do Itajaí"/>
            <w:listItem w:displayText="do Centro de Educação Superior da Região Sul" w:value="do Centro de Educação Superior da Região Sul"/>
            <w:listItem w:displayText="do Centro de Educação Superior da Foz do Itajaí" w:value="do Centro de Educação Superior da Foz do Itajaí"/>
          </w:dropDownList>
        </w:sdtPr>
        <w:sdtEndPr/>
        <w:sdtContent>
          <w:r w:rsidR="004E4EE2" w:rsidRPr="00E26B9D">
            <w:rPr>
              <w:rFonts w:asciiTheme="minorHAnsi" w:hAnsiTheme="minorHAnsi" w:cstheme="minorHAnsi"/>
            </w:rPr>
            <w:t>da Coordenadoria de Licitações e Compras da Reitoria</w:t>
          </w:r>
        </w:sdtContent>
      </w:sdt>
      <w:r w:rsidR="00AB23E9" w:rsidRPr="00E26B9D">
        <w:rPr>
          <w:rFonts w:ascii="Calibri" w:hAnsi="Calibri" w:cs="Calibri"/>
        </w:rPr>
        <w:t xml:space="preserve">, </w:t>
      </w:r>
      <w:r w:rsidRPr="00E26B9D">
        <w:rPr>
          <w:rFonts w:ascii="Calibri" w:hAnsi="Calibri" w:cs="Calibri"/>
        </w:rPr>
        <w:t xml:space="preserve">torna público que fará realizar licitação na modalidade </w:t>
      </w:r>
      <w:r w:rsidR="00AB23E9" w:rsidRPr="00E26B9D">
        <w:rPr>
          <w:rFonts w:ascii="Calibri" w:hAnsi="Calibri" w:cs="Calibri"/>
        </w:rPr>
        <w:t>P</w:t>
      </w:r>
      <w:r w:rsidRPr="00E26B9D">
        <w:rPr>
          <w:rFonts w:ascii="Calibri" w:hAnsi="Calibri" w:cs="Calibri"/>
        </w:rPr>
        <w:t xml:space="preserve">regão </w:t>
      </w:r>
      <w:r w:rsidR="00AB23E9" w:rsidRPr="00E26B9D">
        <w:rPr>
          <w:rFonts w:ascii="Calibri" w:hAnsi="Calibri" w:cs="Calibri"/>
        </w:rPr>
        <w:t>E</w:t>
      </w:r>
      <w:r w:rsidRPr="00E26B9D">
        <w:rPr>
          <w:rFonts w:ascii="Calibri" w:hAnsi="Calibri" w:cs="Calibri"/>
        </w:rPr>
        <w:t>letrônico</w:t>
      </w:r>
      <w:r w:rsidR="00CB6577" w:rsidRPr="00E26B9D">
        <w:rPr>
          <w:rFonts w:ascii="Calibri" w:hAnsi="Calibri" w:cs="Calibri"/>
        </w:rPr>
        <w:t xml:space="preserve"> com o modo de disputa</w:t>
      </w:r>
      <w:r w:rsidR="00CB6577" w:rsidRPr="00E26B9D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Modo de Disputa"/>
          <w:tag w:val="Modo de Disputa"/>
          <w:id w:val="1634678772"/>
          <w:placeholder>
            <w:docPart w:val="02613B7710E843B3AC8ACA042AB09BF2"/>
          </w:placeholder>
          <w15:color w:val="FF6600"/>
          <w:dropDownList>
            <w:listItem w:value="Escolher um item."/>
            <w:listItem w:displayText="Aberto" w:value="Aberto"/>
            <w:listItem w:displayText="Aberto e Fechado" w:value="Aberto e Fechado"/>
            <w:listItem w:displayText="Fechado e Aberto" w:value="Fechado e Aberto"/>
          </w:dropDownList>
        </w:sdtPr>
        <w:sdtEndPr/>
        <w:sdtContent>
          <w:r w:rsidR="004E4EE2" w:rsidRPr="00E26B9D">
            <w:rPr>
              <w:rFonts w:asciiTheme="minorHAnsi" w:hAnsiTheme="minorHAnsi" w:cstheme="minorHAnsi"/>
            </w:rPr>
            <w:t>Aberto</w:t>
          </w:r>
        </w:sdtContent>
      </w:sdt>
      <w:r w:rsidR="00CB6577" w:rsidRPr="00E26B9D">
        <w:rPr>
          <w:rFonts w:ascii="Calibri" w:hAnsi="Calibri" w:cs="Calibri"/>
        </w:rPr>
        <w:t xml:space="preserve"> e </w:t>
      </w:r>
      <w:r w:rsidR="007D78C9" w:rsidRPr="00E26B9D">
        <w:rPr>
          <w:rFonts w:ascii="Calibri" w:hAnsi="Calibri" w:cs="Calibri"/>
        </w:rPr>
        <w:t xml:space="preserve">com critério de julgamento de </w:t>
      </w:r>
      <w:r w:rsidR="007D78C9" w:rsidRPr="00E26B9D">
        <w:rPr>
          <w:rFonts w:asciiTheme="minorHAnsi" w:hAnsiTheme="minorHAnsi" w:cstheme="minorHAnsi"/>
        </w:rPr>
        <w:t xml:space="preserve">menor preço </w:t>
      </w:r>
      <w:sdt>
        <w:sdtPr>
          <w:rPr>
            <w:rFonts w:asciiTheme="minorHAnsi" w:hAnsiTheme="minorHAnsi" w:cstheme="minorHAnsi"/>
          </w:rPr>
          <w:alias w:val="TIPO JULGAMENTO"/>
          <w:tag w:val="TIPO JULGAMENTO"/>
          <w:id w:val="768513656"/>
          <w:placeholder>
            <w:docPart w:val="21C1F29CDD1346788B505CDB3D023DE1"/>
          </w:placeholder>
          <w15:color w:val="FF6600"/>
          <w:dropDownList>
            <w:listItem w:value="Escolher um item."/>
            <w:listItem w:displayText="por lote" w:value="por lote"/>
            <w:listItem w:displayText="por item" w:value="por item"/>
            <w:listItem w:displayText="global" w:value="global"/>
          </w:dropDownList>
        </w:sdtPr>
        <w:sdtEndPr/>
        <w:sdtContent>
          <w:r w:rsidR="004E4EE2" w:rsidRPr="00E26B9D">
            <w:rPr>
              <w:rFonts w:asciiTheme="minorHAnsi" w:hAnsiTheme="minorHAnsi" w:cstheme="minorHAnsi"/>
            </w:rPr>
            <w:t>por lote</w:t>
          </w:r>
        </w:sdtContent>
      </w:sdt>
      <w:r w:rsidR="007D78C9" w:rsidRPr="00E26B9D">
        <w:rPr>
          <w:rFonts w:asciiTheme="minorHAnsi" w:hAnsiTheme="minorHAnsi" w:cstheme="minorHAnsi"/>
        </w:rPr>
        <w:t xml:space="preserve">, </w:t>
      </w:r>
      <w:r w:rsidR="00661F91" w:rsidRPr="00E26B9D">
        <w:rPr>
          <w:rFonts w:asciiTheme="minorHAnsi" w:hAnsiTheme="minorHAnsi" w:cstheme="minorHAnsi"/>
        </w:rPr>
        <w:t>para</w:t>
      </w:r>
      <w:r w:rsidR="00661F91" w:rsidRPr="00E26B9D">
        <w:rPr>
          <w:rFonts w:ascii="Calibri" w:hAnsi="Calibri" w:cs="Calibri"/>
        </w:rPr>
        <w:t xml:space="preserve"> selecionar proposta objetivando o </w:t>
      </w:r>
      <w:r w:rsidR="00661F91" w:rsidRPr="00E26B9D">
        <w:rPr>
          <w:rFonts w:ascii="Calibri" w:hAnsi="Calibri" w:cs="Calibri"/>
          <w:b/>
          <w:bCs/>
        </w:rPr>
        <w:t>REGISTRO DE PREÇOS</w:t>
      </w:r>
      <w:r w:rsidRPr="00E26B9D">
        <w:rPr>
          <w:rFonts w:ascii="Calibri" w:hAnsi="Calibri" w:cs="Calibri"/>
        </w:rPr>
        <w:t xml:space="preserve">, </w:t>
      </w:r>
      <w:r w:rsidR="00022519" w:rsidRPr="00E26B9D">
        <w:rPr>
          <w:rFonts w:ascii="Calibri" w:hAnsi="Calibri" w:cs="Calibri"/>
        </w:rPr>
        <w:t>nos termos da Lei Federal nº 14.133, de 1º de abril de 2021, Lei Complementar nº 123, de 14 de dezembro de 2006, e demais normas legais federais e estaduais vigentes.</w:t>
      </w:r>
    </w:p>
    <w:p w14:paraId="3A509DEE" w14:textId="77777777" w:rsidR="00733A11" w:rsidRPr="00E26B9D" w:rsidRDefault="00733A11">
      <w:pPr>
        <w:pStyle w:val="ContedodaTabela"/>
        <w:suppressLineNumbers w:val="0"/>
        <w:tabs>
          <w:tab w:val="clear" w:pos="1152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rPr>
          <w:rFonts w:ascii="Calibri" w:hAnsi="Calibri" w:cs="Calibri"/>
          <w:szCs w:val="24"/>
        </w:rPr>
      </w:pPr>
    </w:p>
    <w:p w14:paraId="056DF84E" w14:textId="7F88D655" w:rsidR="006F0DFF" w:rsidRPr="00E26B9D" w:rsidRDefault="006F0DFF" w:rsidP="006F0DFF">
      <w:pPr>
        <w:jc w:val="both"/>
        <w:rPr>
          <w:rFonts w:ascii="Calibri" w:hAnsi="Calibri" w:cs="Calibri"/>
          <w:b/>
          <w:bCs/>
        </w:rPr>
      </w:pPr>
      <w:r w:rsidRPr="00E26B9D">
        <w:rPr>
          <w:rFonts w:ascii="Calibri" w:hAnsi="Calibri" w:cs="Calibri"/>
          <w:b/>
          <w:bCs/>
        </w:rPr>
        <w:t>OBJETO:</w:t>
      </w:r>
      <w:r w:rsidRPr="00E26B9D">
        <w:rPr>
          <w:rFonts w:ascii="Calibri" w:hAnsi="Calibri" w:cs="Calibri"/>
        </w:rPr>
        <w:t xml:space="preserve"> </w:t>
      </w:r>
      <w:r w:rsidR="004C497A" w:rsidRPr="00E26B9D">
        <w:rPr>
          <w:rFonts w:ascii="Calibri" w:hAnsi="Calibri"/>
          <w:b/>
          <w:color w:val="000000" w:themeColor="text1"/>
          <w:sz w:val="22"/>
          <w:szCs w:val="22"/>
        </w:rPr>
        <w:t>CONTRATAÇÃO DE EMPRESA ESPECIALIZADA NA PRESTAÇÃO DE SERVIÇOS DE ARBITRAGEM E LOCAÇÃO DE SANITÁRIOS QUÍMICOS PORTÁTEIS, CONTÊINERES, DUCHAS E LAVATÓRIOS PARA ATENDIMENTO ÀS NECESSIDADES DOS EVENTOS DA UDESC</w:t>
      </w:r>
      <w:r w:rsidRPr="00E26B9D">
        <w:rPr>
          <w:rFonts w:ascii="Calibri" w:hAnsi="Calibri" w:cs="Calibri"/>
        </w:rPr>
        <w:t xml:space="preserve">, conforme especificações constantes do </w:t>
      </w:r>
      <w:r w:rsidRPr="00E26B9D">
        <w:rPr>
          <w:rFonts w:ascii="Calibri" w:hAnsi="Calibri" w:cs="Calibri"/>
          <w:b/>
          <w:bCs/>
        </w:rPr>
        <w:t>Anexo I e II.</w:t>
      </w:r>
    </w:p>
    <w:p w14:paraId="1F42779F" w14:textId="77777777" w:rsidR="001C2FC0" w:rsidRPr="00E26B9D" w:rsidRDefault="001C2FC0">
      <w:pPr>
        <w:jc w:val="both"/>
        <w:rPr>
          <w:rFonts w:ascii="Calibri" w:hAnsi="Calibri" w:cs="Calibri"/>
        </w:rPr>
      </w:pPr>
    </w:p>
    <w:p w14:paraId="0E042269" w14:textId="02B65A70" w:rsidR="006F0DFF" w:rsidRPr="00E26B9D" w:rsidRDefault="006F0DFF" w:rsidP="006F0DFF">
      <w:pPr>
        <w:jc w:val="center"/>
        <w:rPr>
          <w:rFonts w:ascii="Calibri" w:hAnsi="Calibri"/>
          <w:b/>
        </w:rPr>
      </w:pPr>
      <w:r w:rsidRPr="00E26B9D">
        <w:rPr>
          <w:rFonts w:ascii="Calibri" w:hAnsi="Calibri"/>
          <w:b/>
        </w:rPr>
        <w:t xml:space="preserve">LOTES </w:t>
      </w:r>
      <w:r w:rsidR="00FD2147" w:rsidRPr="00E26B9D">
        <w:rPr>
          <w:rFonts w:ascii="Calibri" w:hAnsi="Calibri"/>
          <w:b/>
        </w:rPr>
        <w:t xml:space="preserve"> </w:t>
      </w:r>
      <w:r w:rsidR="0056769A" w:rsidRPr="00E26B9D">
        <w:rPr>
          <w:rFonts w:ascii="Calibri" w:hAnsi="Calibri"/>
          <w:b/>
        </w:rPr>
        <w:t xml:space="preserve">04 e 05 </w:t>
      </w:r>
      <w:r w:rsidRPr="00E26B9D">
        <w:rPr>
          <w:rFonts w:ascii="Calibri" w:hAnsi="Calibri"/>
          <w:b/>
        </w:rPr>
        <w:t>DO PROCESSO SÃO EXCLUSIVOS PARA MICROEMPRESAS E EMPRESAS DE PEQUENO PORTE</w:t>
      </w:r>
      <w:r w:rsidR="0056769A" w:rsidRPr="00E26B9D">
        <w:rPr>
          <w:rFonts w:ascii="Calibri" w:hAnsi="Calibri"/>
          <w:b/>
        </w:rPr>
        <w:t>, DEMAIS LOTES SÃO DE AMPLA CONCORRÊNCIA</w:t>
      </w:r>
      <w:r w:rsidRPr="00E26B9D">
        <w:rPr>
          <w:rFonts w:ascii="Calibri" w:hAnsi="Calibri"/>
          <w:b/>
        </w:rPr>
        <w:t xml:space="preserve">. </w:t>
      </w:r>
    </w:p>
    <w:p w14:paraId="4C12F171" w14:textId="28B08095" w:rsidR="00AA13C7" w:rsidRPr="00FE4B45" w:rsidRDefault="00AA13C7">
      <w:pPr>
        <w:jc w:val="both"/>
        <w:rPr>
          <w:rFonts w:ascii="Calibri" w:hAnsi="Calibri" w:cs="Calibri"/>
          <w:b/>
          <w:bCs/>
        </w:rPr>
      </w:pPr>
    </w:p>
    <w:p w14:paraId="0DC54C14" w14:textId="77777777" w:rsidR="00733A11" w:rsidRPr="00937F04" w:rsidRDefault="00733A11">
      <w:pPr>
        <w:jc w:val="both"/>
        <w:rPr>
          <w:rFonts w:ascii="Calibri" w:hAnsi="Calibri" w:cs="Calibri"/>
          <w:b/>
          <w:bCs/>
        </w:rPr>
      </w:pPr>
      <w:r w:rsidRPr="00937F04">
        <w:rPr>
          <w:rFonts w:ascii="Calibri" w:hAnsi="Calibri" w:cs="Calibri"/>
          <w:b/>
          <w:bCs/>
        </w:rPr>
        <w:t>FORMALIZAÇÃO DE CONSULTAS:</w:t>
      </w:r>
    </w:p>
    <w:p w14:paraId="65044E71" w14:textId="77777777" w:rsidR="00733A11" w:rsidRPr="00E26B9D" w:rsidRDefault="00733A11">
      <w:pPr>
        <w:pStyle w:val="Contedodoquadro"/>
        <w:rPr>
          <w:rFonts w:asciiTheme="minorHAnsi" w:hAnsiTheme="minorHAnsi" w:cstheme="minorHAnsi"/>
          <w:b/>
          <w:bCs/>
        </w:rPr>
      </w:pPr>
      <w:r w:rsidRPr="00E26B9D">
        <w:rPr>
          <w:rFonts w:ascii="Calibri" w:hAnsi="Calibri" w:cs="Calibri"/>
          <w:b/>
        </w:rPr>
        <w:t>site:</w:t>
      </w:r>
      <w:r w:rsidRPr="00E26B9D">
        <w:rPr>
          <w:rFonts w:ascii="Calibri" w:hAnsi="Calibri" w:cs="Calibri"/>
          <w:bCs/>
        </w:rPr>
        <w:t xml:space="preserve"> </w:t>
      </w:r>
      <w:hyperlink r:id="rId8" w:history="1">
        <w:r w:rsidRPr="00E26B9D">
          <w:rPr>
            <w:rStyle w:val="Hyperlink"/>
            <w:rFonts w:asciiTheme="minorHAnsi" w:hAnsiTheme="minorHAnsi" w:cstheme="minorHAnsi"/>
          </w:rPr>
          <w:t>http://e-lic.sc.gov.br/</w:t>
        </w:r>
      </w:hyperlink>
    </w:p>
    <w:p w14:paraId="71422136" w14:textId="168E7CF9" w:rsidR="00733A11" w:rsidRPr="00F743DA" w:rsidRDefault="00733A11">
      <w:pPr>
        <w:pStyle w:val="Contedodoquadro"/>
        <w:rPr>
          <w:rFonts w:asciiTheme="minorHAnsi" w:hAnsiTheme="minorHAnsi" w:cstheme="minorHAnsi"/>
          <w:szCs w:val="24"/>
        </w:rPr>
      </w:pPr>
      <w:r w:rsidRPr="00E26B9D">
        <w:rPr>
          <w:rFonts w:asciiTheme="minorHAnsi" w:hAnsiTheme="minorHAnsi" w:cstheme="minorHAnsi"/>
          <w:b/>
          <w:bCs/>
        </w:rPr>
        <w:t>e-mail:</w:t>
      </w:r>
      <w:r w:rsidRPr="00E26B9D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Email do Centro"/>
          <w:tag w:val="Email do Centro"/>
          <w:id w:val="974342480"/>
          <w:placeholder>
            <w:docPart w:val="AD88D92D32D94ECFAFFA7E4014D9BEE1"/>
          </w:placeholder>
          <w15:color w:val="FF6600"/>
          <w:dropDownList>
            <w:listItem w:value="Escolher um item."/>
            <w:listItem w:displayText="licita@udesc.br" w:value="licita@udesc.br"/>
            <w:listItem w:displayText="clico.cct@udesc.br" w:value="clico.cct@udesc.br"/>
            <w:listItem w:displayText="clico.cav@udesc.br" w:value="clico.cav@udesc.br"/>
            <w:listItem w:displayText="compras.ceo@udesc.br" w:value="compras.ceo@udesc.br"/>
            <w:listItem w:displayText="clico.ceavi@udesc.br" w:value="clico.ceavi@udesc.br"/>
            <w:listItem w:displayText="compras.ceplan@udesc.br" w:value="compras.ceplan@udesc.br"/>
            <w:listItem w:displayText="clico.ceres@udesc.br" w:value="clico.ceres@udesc.br"/>
            <w:listItem w:displayText="licita.cesfi@udesc.br" w:value="licita.cesfi@udesc.br"/>
          </w:dropDownList>
        </w:sdtPr>
        <w:sdtEndPr/>
        <w:sdtContent>
          <w:r w:rsidR="00675118" w:rsidRPr="00E26B9D">
            <w:rPr>
              <w:rFonts w:asciiTheme="minorHAnsi" w:hAnsiTheme="minorHAnsi" w:cstheme="minorHAnsi"/>
            </w:rPr>
            <w:t>licita@udesc.br</w:t>
          </w:r>
        </w:sdtContent>
      </w:sdt>
    </w:p>
    <w:p w14:paraId="1100FE7E" w14:textId="77777777" w:rsidR="00AB23E9" w:rsidRPr="00B44A55" w:rsidRDefault="00AB23E9">
      <w:pPr>
        <w:pStyle w:val="Contedodoquadro"/>
        <w:tabs>
          <w:tab w:val="left" w:pos="2552"/>
        </w:tabs>
        <w:rPr>
          <w:rFonts w:ascii="Calibri" w:hAnsi="Calibri" w:cs="Calibri"/>
          <w:sz w:val="12"/>
          <w:szCs w:val="12"/>
        </w:rPr>
      </w:pPr>
    </w:p>
    <w:p w14:paraId="6E2FF493" w14:textId="77777777" w:rsidR="00733A11" w:rsidRDefault="00733A11">
      <w:pPr>
        <w:tabs>
          <w:tab w:val="left" w:pos="2552"/>
        </w:tabs>
        <w:jc w:val="both"/>
        <w:rPr>
          <w:rFonts w:ascii="Calibri" w:hAnsi="Calibri" w:cs="Calibri"/>
          <w:b/>
        </w:rPr>
      </w:pPr>
      <w:r w:rsidRPr="00937F04">
        <w:rPr>
          <w:rFonts w:ascii="Calibri" w:hAnsi="Calibri" w:cs="Calibri"/>
          <w:b/>
        </w:rPr>
        <w:t>1 – DISPOSIÇÕES PRELIMINARES</w:t>
      </w:r>
    </w:p>
    <w:p w14:paraId="40C68C36" w14:textId="10B5FC89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 xml:space="preserve">1.1 – Envio de proposta: a partir das 14h do </w:t>
      </w:r>
      <w:r w:rsidRPr="00DB64CE">
        <w:rPr>
          <w:rFonts w:asciiTheme="minorHAnsi" w:hAnsiTheme="minorHAnsi" w:cstheme="minorHAnsi"/>
          <w:b/>
        </w:rPr>
        <w:t xml:space="preserve">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794951034"/>
          <w:placeholder>
            <w:docPart w:val="584EA7558ACF47C2AD83096ED7B38A8A"/>
          </w:placeholder>
          <w15:color w:val="FF6600"/>
          <w:date w:fullDate="2025-04-16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9F2009">
            <w:rPr>
              <w:rFonts w:asciiTheme="minorHAnsi" w:hAnsiTheme="minorHAnsi" w:cstheme="minorHAnsi"/>
              <w:b/>
            </w:rPr>
            <w:t>16/04/2025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1BFDC12C" w14:textId="61F6943F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>1.2 – Abertura da sessão: a partir das 1</w:t>
      </w:r>
      <w:r w:rsidR="001C071A">
        <w:rPr>
          <w:rFonts w:ascii="Calibri" w:hAnsi="Calibri" w:cs="Calibri"/>
          <w:b/>
        </w:rPr>
        <w:t>4h</w:t>
      </w:r>
      <w:r w:rsidRPr="00AB23E9">
        <w:rPr>
          <w:rFonts w:ascii="Calibri" w:hAnsi="Calibri" w:cs="Calibri"/>
          <w:b/>
        </w:rPr>
        <w:t xml:space="preserve"> do 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1398551375"/>
          <w:placeholder>
            <w:docPart w:val="6290E8C9CB314DD89A2D4B0872FB8122"/>
          </w:placeholder>
          <w15:color w:val="FF6600"/>
          <w:date w:fullDate="2025-05-05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911D1C">
            <w:rPr>
              <w:rFonts w:asciiTheme="minorHAnsi" w:hAnsiTheme="minorHAnsi" w:cstheme="minorHAnsi"/>
              <w:b/>
            </w:rPr>
            <w:t>05/05/2025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70E86862" w14:textId="234F84EB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>1.3 – Início da disputa: a partir das 14h</w:t>
      </w:r>
      <w:r w:rsidR="001C071A">
        <w:rPr>
          <w:rFonts w:ascii="Calibri" w:hAnsi="Calibri" w:cs="Calibri"/>
          <w:b/>
        </w:rPr>
        <w:t>15min</w:t>
      </w:r>
      <w:r w:rsidRPr="00AB23E9">
        <w:rPr>
          <w:rFonts w:ascii="Calibri" w:hAnsi="Calibri" w:cs="Calibri"/>
          <w:b/>
        </w:rPr>
        <w:t xml:space="preserve"> do 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-1365210735"/>
          <w:placeholder>
            <w:docPart w:val="2F3868492B8C41769995A04B621B7058"/>
          </w:placeholder>
          <w15:color w:val="FF6600"/>
          <w:date w:fullDate="2025-05-05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911D1C">
            <w:rPr>
              <w:rFonts w:asciiTheme="minorHAnsi" w:hAnsiTheme="minorHAnsi" w:cstheme="minorHAnsi"/>
              <w:b/>
            </w:rPr>
            <w:t>05/05/2025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1EF968AC" w14:textId="77777777" w:rsidR="00733A11" w:rsidRPr="00FD656D" w:rsidRDefault="00733A11" w:rsidP="004868D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D656D">
        <w:rPr>
          <w:rFonts w:ascii="Calibri" w:hAnsi="Calibri" w:cs="Calibri"/>
          <w:b/>
          <w:bCs/>
        </w:rPr>
        <w:t>4</w:t>
      </w:r>
      <w:r w:rsidRPr="00937F04">
        <w:rPr>
          <w:rFonts w:ascii="Calibri" w:hAnsi="Calibri" w:cs="Calibri"/>
          <w:b/>
          <w:bCs/>
        </w:rPr>
        <w:t xml:space="preserve"> –</w:t>
      </w:r>
      <w:r w:rsidRPr="00FD656D">
        <w:rPr>
          <w:rFonts w:ascii="Calibri" w:hAnsi="Calibri" w:cs="Calibri"/>
          <w:b/>
          <w:bCs/>
        </w:rPr>
        <w:t xml:space="preserve"> </w:t>
      </w:r>
      <w:r w:rsidR="00FD656D" w:rsidRPr="00FD656D">
        <w:rPr>
          <w:rFonts w:ascii="Calibri" w:hAnsi="Calibri" w:cs="Calibri"/>
        </w:rPr>
        <w:t>O pregão eletrônico será realizado via Sistema</w:t>
      </w:r>
      <w:r w:rsidR="00FD656D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Integrado de Licitações do Estado de Santa Catarina (LIC), módulo eletrônico (e-LIC</w:t>
      </w:r>
      <w:r w:rsidR="004868DD">
        <w:rPr>
          <w:rFonts w:ascii="Calibri" w:hAnsi="Calibri" w:cs="Calibri"/>
        </w:rPr>
        <w:t xml:space="preserve">, </w:t>
      </w:r>
      <w:hyperlink r:id="rId9" w:history="1">
        <w:r w:rsidR="004868DD" w:rsidRPr="007B7134">
          <w:rPr>
            <w:rStyle w:val="Hyperlink"/>
            <w:rFonts w:ascii="Calibri" w:hAnsi="Calibri" w:cs="Calibri"/>
          </w:rPr>
          <w:t>http://e-lic.sc.gov.br</w:t>
        </w:r>
      </w:hyperlink>
      <w:r w:rsidR="00FD656D" w:rsidRPr="00FD656D">
        <w:rPr>
          <w:rFonts w:ascii="Calibri" w:hAnsi="Calibri" w:cs="Calibri"/>
        </w:rPr>
        <w:t>)</w:t>
      </w:r>
      <w:r w:rsidRPr="00FD656D">
        <w:rPr>
          <w:rFonts w:ascii="Calibri" w:hAnsi="Calibri" w:cs="Calibri"/>
        </w:rPr>
        <w:t>.</w:t>
      </w:r>
    </w:p>
    <w:p w14:paraId="613145B4" w14:textId="49E2BB8B" w:rsidR="00FD656D" w:rsidRPr="00D1318B" w:rsidRDefault="00733A11" w:rsidP="00FD656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24892">
        <w:rPr>
          <w:rFonts w:ascii="Calibri" w:hAnsi="Calibri" w:cs="Calibri"/>
          <w:b/>
          <w:bCs/>
        </w:rPr>
        <w:t>5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Os trabalhos serão conduzidos por servidores d</w:t>
      </w:r>
      <w:r w:rsidR="00FD656D">
        <w:rPr>
          <w:rFonts w:ascii="Calibri" w:hAnsi="Calibri" w:cs="Calibri"/>
        </w:rPr>
        <w:t>a</w:t>
      </w:r>
      <w:r w:rsidR="00FD656D" w:rsidRPr="00FD656D">
        <w:rPr>
          <w:rFonts w:ascii="Calibri" w:hAnsi="Calibri" w:cs="Calibri"/>
        </w:rPr>
        <w:t xml:space="preserve"> </w:t>
      </w:r>
      <w:r w:rsidR="004868DD">
        <w:rPr>
          <w:rFonts w:ascii="Calibri" w:hAnsi="Calibri" w:cs="Calibri"/>
        </w:rPr>
        <w:t>Udesc</w:t>
      </w:r>
      <w:r w:rsidR="00FD656D" w:rsidRPr="00FD656D">
        <w:rPr>
          <w:rFonts w:ascii="Calibri" w:hAnsi="Calibri" w:cs="Calibri"/>
        </w:rPr>
        <w:t>, denominados pregoeiro e equipe de apoio</w:t>
      </w:r>
      <w:r w:rsidR="007E015A">
        <w:rPr>
          <w:rFonts w:ascii="Calibri" w:hAnsi="Calibri" w:cs="Calibri"/>
        </w:rPr>
        <w:t xml:space="preserve">, </w:t>
      </w:r>
      <w:r w:rsidR="00300B0C">
        <w:rPr>
          <w:rFonts w:ascii="Calibri" w:hAnsi="Calibri" w:cs="Calibri"/>
        </w:rPr>
        <w:t xml:space="preserve">conforme atribuições </w:t>
      </w:r>
      <w:r w:rsidR="00300B0C" w:rsidRPr="009A1184">
        <w:rPr>
          <w:rFonts w:ascii="Calibri" w:hAnsi="Calibri" w:cs="Calibri"/>
        </w:rPr>
        <w:t>normatizadas pela Resolução nº 06</w:t>
      </w:r>
      <w:r w:rsidR="00300B0C">
        <w:rPr>
          <w:rFonts w:ascii="Calibri" w:hAnsi="Calibri" w:cs="Calibri"/>
        </w:rPr>
        <w:t>1</w:t>
      </w:r>
      <w:r w:rsidR="00300B0C" w:rsidRPr="009A1184">
        <w:rPr>
          <w:rFonts w:ascii="Calibri" w:hAnsi="Calibri" w:cs="Calibri"/>
        </w:rPr>
        <w:t>/20</w:t>
      </w:r>
      <w:r w:rsidR="00300B0C">
        <w:rPr>
          <w:rFonts w:ascii="Calibri" w:hAnsi="Calibri" w:cs="Calibri"/>
        </w:rPr>
        <w:t>22</w:t>
      </w:r>
      <w:r w:rsidR="00300B0C" w:rsidRPr="009A1184">
        <w:rPr>
          <w:rFonts w:ascii="Calibri" w:hAnsi="Calibri" w:cs="Calibri"/>
        </w:rPr>
        <w:t xml:space="preserve"> - </w:t>
      </w:r>
      <w:proofErr w:type="spellStart"/>
      <w:r w:rsidR="00300B0C" w:rsidRPr="009A1184">
        <w:rPr>
          <w:rFonts w:ascii="Calibri" w:hAnsi="Calibri" w:cs="Calibri"/>
        </w:rPr>
        <w:t>Consuni</w:t>
      </w:r>
      <w:proofErr w:type="spellEnd"/>
      <w:r w:rsidR="00300B0C" w:rsidRPr="009A1184">
        <w:rPr>
          <w:rFonts w:ascii="Calibri" w:hAnsi="Calibri" w:cs="Calibri"/>
        </w:rPr>
        <w:t>.</w:t>
      </w:r>
    </w:p>
    <w:p w14:paraId="3A4C0593" w14:textId="77777777" w:rsidR="00733A11" w:rsidRPr="00937F04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r w:rsidRPr="00D1318B">
        <w:rPr>
          <w:rFonts w:ascii="Calibri" w:hAnsi="Calibri" w:cs="Calibri"/>
          <w:b/>
          <w:bCs/>
        </w:rPr>
        <w:t>1.</w:t>
      </w:r>
      <w:r w:rsidR="00F24892" w:rsidRPr="00D1318B">
        <w:rPr>
          <w:rFonts w:ascii="Calibri" w:hAnsi="Calibri" w:cs="Calibri"/>
          <w:b/>
          <w:bCs/>
        </w:rPr>
        <w:t>6</w:t>
      </w:r>
      <w:r w:rsidRPr="00D1318B">
        <w:rPr>
          <w:rFonts w:ascii="Calibri" w:hAnsi="Calibri" w:cs="Calibri"/>
          <w:b/>
          <w:bCs/>
        </w:rPr>
        <w:t xml:space="preserve"> –</w:t>
      </w:r>
      <w:r w:rsidRPr="00D1318B">
        <w:rPr>
          <w:rFonts w:ascii="Calibri" w:hAnsi="Calibri" w:cs="Calibri"/>
        </w:rPr>
        <w:t xml:space="preserve"> Todas as referências de tempo no Edital, no Aviso</w:t>
      </w:r>
      <w:r w:rsidRPr="00D24E5C">
        <w:rPr>
          <w:rFonts w:ascii="Calibri" w:hAnsi="Calibri" w:cs="Calibri"/>
        </w:rPr>
        <w:t xml:space="preserve"> e durante a sessão pública observarão obrigatoriamente o horário de Brasília – DF.</w:t>
      </w:r>
    </w:p>
    <w:p w14:paraId="117EA38F" w14:textId="77777777" w:rsidR="00733A11" w:rsidRPr="00937F04" w:rsidRDefault="00F24892">
      <w:pPr>
        <w:pStyle w:val="EspSubTitulo1Char"/>
        <w:tabs>
          <w:tab w:val="left" w:pos="2552"/>
        </w:tabs>
        <w:suppressAutoHyphens/>
        <w:spacing w:before="0" w:after="0"/>
        <w:rPr>
          <w:rFonts w:ascii="Calibri" w:hAnsi="Calibri" w:cs="Calibri"/>
          <w:sz w:val="24"/>
          <w:szCs w:val="24"/>
        </w:rPr>
      </w:pPr>
      <w:r w:rsidRPr="00F24892">
        <w:rPr>
          <w:rFonts w:ascii="Calibri" w:hAnsi="Calibri" w:cs="Calibri"/>
          <w:b/>
          <w:bCs/>
          <w:sz w:val="24"/>
          <w:szCs w:val="24"/>
        </w:rPr>
        <w:t>1.7 –</w:t>
      </w:r>
      <w:r>
        <w:rPr>
          <w:rFonts w:ascii="Calibri" w:hAnsi="Calibri" w:cs="Calibri"/>
          <w:sz w:val="24"/>
          <w:szCs w:val="24"/>
        </w:rPr>
        <w:t xml:space="preserve"> </w:t>
      </w:r>
      <w:r w:rsidR="00733A11" w:rsidRPr="00937F04">
        <w:rPr>
          <w:rFonts w:ascii="Calibri" w:hAnsi="Calibri" w:cs="Calibri"/>
          <w:sz w:val="24"/>
          <w:szCs w:val="24"/>
        </w:rPr>
        <w:t>Os documentos relacionados a seguir fazem parte integrante desta licitação:</w:t>
      </w:r>
    </w:p>
    <w:p w14:paraId="42555F8B" w14:textId="77777777" w:rsidR="00733A11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bookmarkStart w:id="0" w:name="_Hlk139029536"/>
      <w:r w:rsidRPr="00937F04">
        <w:rPr>
          <w:rFonts w:ascii="Calibri" w:hAnsi="Calibri" w:cs="Calibri"/>
          <w:b/>
          <w:bCs/>
        </w:rPr>
        <w:t>Anexo I –</w:t>
      </w:r>
      <w:r w:rsidRPr="00937F04">
        <w:rPr>
          <w:rFonts w:ascii="Calibri" w:hAnsi="Calibri" w:cs="Calibri"/>
        </w:rPr>
        <w:t xml:space="preserve"> </w:t>
      </w:r>
      <w:r w:rsidR="00DB1BD4">
        <w:rPr>
          <w:rFonts w:ascii="Calibri" w:hAnsi="Calibri" w:cs="Calibri"/>
        </w:rPr>
        <w:t>Termo de Referência</w:t>
      </w:r>
      <w:r w:rsidRPr="00937F04">
        <w:rPr>
          <w:rFonts w:ascii="Calibri" w:hAnsi="Calibri" w:cs="Calibri"/>
        </w:rPr>
        <w:t>;</w:t>
      </w:r>
    </w:p>
    <w:p w14:paraId="603F32FB" w14:textId="2AA77A03" w:rsidR="00DB1BD4" w:rsidRDefault="00DB1BD4">
      <w:pPr>
        <w:tabs>
          <w:tab w:val="left" w:pos="2552"/>
        </w:tabs>
        <w:jc w:val="both"/>
        <w:rPr>
          <w:rFonts w:ascii="Calibri" w:hAnsi="Calibri" w:cs="Calibri"/>
        </w:rPr>
      </w:pPr>
      <w:r w:rsidRPr="00DB1BD4">
        <w:rPr>
          <w:rFonts w:ascii="Calibri" w:hAnsi="Calibri" w:cs="Calibri"/>
          <w:b/>
        </w:rPr>
        <w:t xml:space="preserve">Anexo II </w:t>
      </w:r>
      <w:r>
        <w:rPr>
          <w:rFonts w:ascii="Calibri" w:hAnsi="Calibri" w:cs="Calibri"/>
          <w:b/>
        </w:rPr>
        <w:t xml:space="preserve">– </w:t>
      </w:r>
      <w:r w:rsidRPr="00937F04">
        <w:rPr>
          <w:rFonts w:ascii="Calibri" w:hAnsi="Calibri" w:cs="Calibri"/>
        </w:rPr>
        <w:t>Quadro de Quantitativo(s) e Especificação(</w:t>
      </w:r>
      <w:proofErr w:type="spellStart"/>
      <w:r w:rsidRPr="00937F04">
        <w:rPr>
          <w:rFonts w:ascii="Calibri" w:hAnsi="Calibri" w:cs="Calibri"/>
        </w:rPr>
        <w:t>ões</w:t>
      </w:r>
      <w:proofErr w:type="spellEnd"/>
      <w:proofErr w:type="gramStart"/>
      <w:r w:rsidRPr="00937F04">
        <w:rPr>
          <w:rFonts w:ascii="Calibri" w:hAnsi="Calibri" w:cs="Calibri"/>
        </w:rPr>
        <w:t>) Mínima</w:t>
      </w:r>
      <w:proofErr w:type="gramEnd"/>
      <w:r w:rsidRPr="00937F04">
        <w:rPr>
          <w:rFonts w:ascii="Calibri" w:hAnsi="Calibri" w:cs="Calibri"/>
        </w:rPr>
        <w:t xml:space="preserve">(s) do(s) </w:t>
      </w:r>
      <w:r>
        <w:rPr>
          <w:rFonts w:ascii="Calibri" w:hAnsi="Calibri" w:cs="Calibri"/>
        </w:rPr>
        <w:t>Item</w:t>
      </w:r>
      <w:r w:rsidRPr="00937F04">
        <w:rPr>
          <w:rFonts w:ascii="Calibri" w:hAnsi="Calibri" w:cs="Calibri"/>
        </w:rPr>
        <w:t>(s)</w:t>
      </w:r>
      <w:r>
        <w:rPr>
          <w:rFonts w:ascii="Calibri" w:hAnsi="Calibri" w:cs="Calibri"/>
        </w:rPr>
        <w:t>;</w:t>
      </w:r>
    </w:p>
    <w:p w14:paraId="76008EAB" w14:textId="2364EF30" w:rsidR="00567C5D" w:rsidRDefault="00567C5D">
      <w:pPr>
        <w:tabs>
          <w:tab w:val="left" w:pos="2552"/>
        </w:tabs>
        <w:jc w:val="both"/>
        <w:rPr>
          <w:rFonts w:ascii="Calibri" w:hAnsi="Calibri" w:cs="Calibri"/>
        </w:rPr>
      </w:pPr>
      <w:r w:rsidRPr="00C468CF">
        <w:rPr>
          <w:rFonts w:ascii="Calibri" w:hAnsi="Calibri" w:cs="Calibri"/>
          <w:b/>
          <w:bCs/>
        </w:rPr>
        <w:t>Anexo III –</w:t>
      </w:r>
      <w:r>
        <w:rPr>
          <w:rFonts w:ascii="Calibri" w:hAnsi="Calibri" w:cs="Calibri"/>
        </w:rPr>
        <w:t xml:space="preserve"> Estudo Técnico Preliminar (ETP);</w:t>
      </w:r>
    </w:p>
    <w:p w14:paraId="75CD4375" w14:textId="110AA34E" w:rsidR="00661F91" w:rsidRDefault="00661F91" w:rsidP="00661F91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>
        <w:rPr>
          <w:rFonts w:ascii="Calibri" w:hAnsi="Calibri" w:cs="Calibri"/>
          <w:b/>
          <w:bCs/>
        </w:rPr>
        <w:t>I</w:t>
      </w:r>
      <w:r w:rsidR="00746E60">
        <w:rPr>
          <w:rFonts w:ascii="Calibri" w:hAnsi="Calibri" w:cs="Calibri"/>
          <w:b/>
          <w:bCs/>
        </w:rPr>
        <w:t>V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Minuta da Ata de Registro de Preços;</w:t>
      </w:r>
    </w:p>
    <w:p w14:paraId="7393BF11" w14:textId="6027AB38" w:rsidR="00E116EA" w:rsidRPr="00D24E5C" w:rsidRDefault="00E116EA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 w:rsidR="00567C5D">
        <w:rPr>
          <w:rFonts w:ascii="Calibri" w:hAnsi="Calibri" w:cs="Calibri"/>
          <w:b/>
          <w:bCs/>
        </w:rPr>
        <w:t>V</w:t>
      </w:r>
      <w:r>
        <w:rPr>
          <w:rFonts w:ascii="Calibri" w:hAnsi="Calibri" w:cs="Calibri"/>
          <w:b/>
          <w:bCs/>
        </w:rPr>
        <w:t xml:space="preserve"> – </w:t>
      </w:r>
      <w:r>
        <w:rPr>
          <w:rFonts w:ascii="Calibri" w:hAnsi="Calibri" w:cs="Calibri"/>
          <w:bCs/>
        </w:rPr>
        <w:t>Minuta de Contrato;</w:t>
      </w:r>
    </w:p>
    <w:p w14:paraId="0615E0FF" w14:textId="6CE072E9" w:rsidR="00082D65" w:rsidRDefault="00082D65">
      <w:pPr>
        <w:jc w:val="both"/>
        <w:rPr>
          <w:rFonts w:ascii="Calibri" w:hAnsi="Calibri" w:cs="Calibri"/>
        </w:rPr>
      </w:pPr>
      <w:r w:rsidRPr="00082D65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746E60">
        <w:rPr>
          <w:rFonts w:ascii="Calibri" w:hAnsi="Calibri" w:cs="Calibri"/>
          <w:b/>
        </w:rPr>
        <w:t>I</w:t>
      </w:r>
      <w:r w:rsidRPr="00082D65">
        <w:rPr>
          <w:rFonts w:ascii="Calibri" w:hAnsi="Calibri" w:cs="Calibri"/>
          <w:b/>
        </w:rPr>
        <w:t xml:space="preserve"> –</w:t>
      </w:r>
      <w:r w:rsidRPr="00082D65">
        <w:rPr>
          <w:rFonts w:ascii="Calibri" w:hAnsi="Calibri" w:cs="Calibri"/>
        </w:rPr>
        <w:t xml:space="preserve"> Modelo de Autorização de Fornecimento</w:t>
      </w:r>
      <w:r w:rsidR="00BB2DC6">
        <w:rPr>
          <w:rFonts w:ascii="Calibri" w:hAnsi="Calibri" w:cs="Calibri"/>
        </w:rPr>
        <w:t>/Ordem de Serviço</w:t>
      </w:r>
      <w:r w:rsidRPr="00082D65">
        <w:rPr>
          <w:rFonts w:ascii="Calibri" w:hAnsi="Calibri" w:cs="Calibri"/>
        </w:rPr>
        <w:t>;</w:t>
      </w:r>
    </w:p>
    <w:p w14:paraId="106546D2" w14:textId="7A99A3D3" w:rsidR="005000E4" w:rsidRPr="00937F04" w:rsidRDefault="005000E4" w:rsidP="007D78C9">
      <w:pPr>
        <w:widowControl w:val="0"/>
        <w:jc w:val="both"/>
        <w:rPr>
          <w:rFonts w:ascii="Calibri" w:hAnsi="Calibri" w:cs="Calibri"/>
        </w:rPr>
      </w:pPr>
      <w:r w:rsidRPr="005000E4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567C5D">
        <w:rPr>
          <w:rFonts w:ascii="Calibri" w:hAnsi="Calibri" w:cs="Calibri"/>
          <w:b/>
        </w:rPr>
        <w:t>I</w:t>
      </w:r>
      <w:r w:rsidR="00746E60">
        <w:rPr>
          <w:rFonts w:ascii="Calibri" w:hAnsi="Calibri" w:cs="Calibri"/>
          <w:b/>
        </w:rPr>
        <w:t>I</w:t>
      </w:r>
      <w:r w:rsidRPr="005000E4">
        <w:rPr>
          <w:rFonts w:ascii="Calibri" w:hAnsi="Calibri" w:cs="Calibri"/>
          <w:b/>
        </w:rPr>
        <w:t xml:space="preserve"> –</w:t>
      </w:r>
      <w:r>
        <w:rPr>
          <w:rFonts w:ascii="Calibri" w:hAnsi="Calibri" w:cs="Calibri"/>
        </w:rPr>
        <w:t xml:space="preserve"> </w:t>
      </w:r>
      <w:r w:rsidRPr="005000E4">
        <w:rPr>
          <w:rFonts w:ascii="Calibri" w:hAnsi="Calibri" w:cs="Calibri"/>
        </w:rPr>
        <w:t>Informações da empresa vencedora para contratação</w:t>
      </w:r>
      <w:r w:rsidR="004F29A3">
        <w:rPr>
          <w:rFonts w:ascii="Calibri" w:hAnsi="Calibri" w:cs="Calibri"/>
        </w:rPr>
        <w:t>.</w:t>
      </w:r>
    </w:p>
    <w:bookmarkEnd w:id="0"/>
    <w:p w14:paraId="769BA9B3" w14:textId="2F1D1981" w:rsidR="001A6735" w:rsidRDefault="001A6735" w:rsidP="007D78C9">
      <w:pPr>
        <w:widowControl w:val="0"/>
        <w:tabs>
          <w:tab w:val="left" w:pos="2552"/>
        </w:tabs>
        <w:jc w:val="both"/>
        <w:rPr>
          <w:rFonts w:ascii="Calibri" w:hAnsi="Calibri" w:cs="Calibri"/>
          <w:b/>
          <w:sz w:val="12"/>
          <w:szCs w:val="12"/>
        </w:rPr>
      </w:pPr>
    </w:p>
    <w:p w14:paraId="477B0600" w14:textId="77777777" w:rsidR="001A6735" w:rsidRDefault="001A6735" w:rsidP="001A6735">
      <w:pPr>
        <w:rPr>
          <w:rFonts w:ascii="Calibri" w:hAnsi="Calibri" w:cs="Calibri"/>
          <w:b/>
          <w:highlight w:val="yellow"/>
        </w:rPr>
      </w:pPr>
    </w:p>
    <w:p w14:paraId="32DF8216" w14:textId="438E5C62" w:rsidR="001A6735" w:rsidRPr="00A000BE" w:rsidRDefault="001A6735" w:rsidP="001A6735">
      <w:pPr>
        <w:rPr>
          <w:rFonts w:ascii="Calibri" w:hAnsi="Calibri" w:cs="Calibri"/>
          <w:b/>
        </w:rPr>
      </w:pPr>
      <w:r w:rsidRPr="00A000BE">
        <w:rPr>
          <w:rFonts w:ascii="Calibri" w:hAnsi="Calibri" w:cs="Calibri"/>
          <w:b/>
          <w:highlight w:val="yellow"/>
        </w:rPr>
        <w:t>DEMAIS INFORMAÇÕES CONSULTAR O EDITAL</w:t>
      </w:r>
    </w:p>
    <w:p w14:paraId="0A683F49" w14:textId="77777777" w:rsidR="001A6735" w:rsidRPr="00B44A55" w:rsidRDefault="001A6735" w:rsidP="007D78C9">
      <w:pPr>
        <w:widowControl w:val="0"/>
        <w:tabs>
          <w:tab w:val="left" w:pos="2552"/>
        </w:tabs>
        <w:jc w:val="both"/>
        <w:rPr>
          <w:rFonts w:ascii="Calibri" w:hAnsi="Calibri" w:cs="Calibri"/>
          <w:b/>
          <w:sz w:val="12"/>
          <w:szCs w:val="12"/>
        </w:rPr>
      </w:pPr>
    </w:p>
    <w:sectPr w:rsidR="001A6735" w:rsidRPr="00B44A55" w:rsidSect="001A6735">
      <w:type w:val="continuous"/>
      <w:pgSz w:w="11907" w:h="16840" w:code="9"/>
      <w:pgMar w:top="851" w:right="708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FD2147" w:rsidRDefault="00FD2147">
      <w:r>
        <w:separator/>
      </w:r>
    </w:p>
  </w:endnote>
  <w:endnote w:type="continuationSeparator" w:id="0">
    <w:p w14:paraId="7E2AAA9C" w14:textId="77777777" w:rsidR="00FD2147" w:rsidRDefault="00FD2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FD2147" w:rsidRDefault="00FD2147">
      <w:r>
        <w:separator/>
      </w:r>
    </w:p>
  </w:footnote>
  <w:footnote w:type="continuationSeparator" w:id="0">
    <w:p w14:paraId="18331152" w14:textId="77777777" w:rsidR="00FD2147" w:rsidRDefault="00FD21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29125276">
    <w:abstractNumId w:val="0"/>
  </w:num>
  <w:num w:numId="2" w16cid:durableId="571238697">
    <w:abstractNumId w:val="1"/>
  </w:num>
  <w:num w:numId="3" w16cid:durableId="1364479708">
    <w:abstractNumId w:val="2"/>
  </w:num>
  <w:num w:numId="4" w16cid:durableId="1769155041">
    <w:abstractNumId w:val="6"/>
  </w:num>
  <w:num w:numId="5" w16cid:durableId="825049096">
    <w:abstractNumId w:val="13"/>
  </w:num>
  <w:num w:numId="6" w16cid:durableId="276984154">
    <w:abstractNumId w:val="8"/>
  </w:num>
  <w:num w:numId="7" w16cid:durableId="1486429195">
    <w:abstractNumId w:val="5"/>
  </w:num>
  <w:num w:numId="8" w16cid:durableId="1557426697">
    <w:abstractNumId w:val="7"/>
  </w:num>
  <w:num w:numId="9" w16cid:durableId="986661894">
    <w:abstractNumId w:val="10"/>
  </w:num>
  <w:num w:numId="10" w16cid:durableId="523978994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212063622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1601110289">
    <w:abstractNumId w:val="4"/>
  </w:num>
  <w:num w:numId="13" w16cid:durableId="191365532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 w16cid:durableId="199938265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 w16cid:durableId="2107730178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 w16cid:durableId="84281650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 w16cid:durableId="143775377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 w16cid:durableId="126487325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 w16cid:durableId="210549462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 w16cid:durableId="104753403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 w16cid:durableId="212587835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 w16cid:durableId="3138740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 w16cid:durableId="109320789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 w16cid:durableId="133700070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 w16cid:durableId="1476795638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 w16cid:durableId="95178454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 w16cid:durableId="154497706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 w16cid:durableId="1046838120">
    <w:abstractNumId w:val="3"/>
  </w:num>
  <w:num w:numId="29" w16cid:durableId="1723014707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203910986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180826608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844325578">
    <w:abstractNumId w:val="11"/>
  </w:num>
  <w:num w:numId="33" w16cid:durableId="1626890630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80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1CB0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7769D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6735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E5D"/>
    <w:rsid w:val="002D7F62"/>
    <w:rsid w:val="002E0188"/>
    <w:rsid w:val="002E0BDA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092A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497A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4EE2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1C57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69A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1766F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118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5191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28D0"/>
    <w:rsid w:val="00763992"/>
    <w:rsid w:val="00764AB8"/>
    <w:rsid w:val="00764E8F"/>
    <w:rsid w:val="00766E28"/>
    <w:rsid w:val="00767DE9"/>
    <w:rsid w:val="00774D16"/>
    <w:rsid w:val="007760E4"/>
    <w:rsid w:val="007812BB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221F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C67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40E9D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65E8"/>
    <w:rsid w:val="00907ACE"/>
    <w:rsid w:val="00911D1C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009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42D5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38F2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43FA"/>
    <w:rsid w:val="00B34BED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B01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26B9D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147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1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lic.sc.gov.b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-lic.sc.gov.b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1C1F29CDD1346788B505CDB3D023D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F8AE369-2364-4076-A039-B48B9EAA89ED}"/>
      </w:docPartPr>
      <w:docPartBody>
        <w:p w:rsidR="005F14F9" w:rsidRDefault="0054441A" w:rsidP="0054441A">
          <w:pPr>
            <w:pStyle w:val="21C1F29CDD1346788B505CDB3D023DE1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584EA7558ACF47C2AD83096ED7B38A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15D330-3F2D-42FE-9391-8E84B4DA8065}"/>
      </w:docPartPr>
      <w:docPartBody>
        <w:p w:rsidR="005F14F9" w:rsidRDefault="0054441A" w:rsidP="0054441A">
          <w:pPr>
            <w:pStyle w:val="584EA7558ACF47C2AD83096ED7B38A8A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6290E8C9CB314DD89A2D4B0872FB81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13AC9B-710E-4451-AD16-04420CDAD1C2}"/>
      </w:docPartPr>
      <w:docPartBody>
        <w:p w:rsidR="005F14F9" w:rsidRDefault="0054441A" w:rsidP="0054441A">
          <w:pPr>
            <w:pStyle w:val="6290E8C9CB314DD89A2D4B0872FB8122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2F3868492B8C41769995A04B621B70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A32049-3023-4D94-9E6B-F115EA54BEE5}"/>
      </w:docPartPr>
      <w:docPartBody>
        <w:p w:rsidR="005F14F9" w:rsidRDefault="0054441A" w:rsidP="0054441A">
          <w:pPr>
            <w:pStyle w:val="2F3868492B8C41769995A04B621B7058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AD88D92D32D94ECFAFFA7E4014D9BE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0D33D2-5477-455B-8E30-751D619AF2C2}"/>
      </w:docPartPr>
      <w:docPartBody>
        <w:p w:rsidR="005F14F9" w:rsidRDefault="0054441A" w:rsidP="0054441A">
          <w:pPr>
            <w:pStyle w:val="AD88D92D32D94ECFAFFA7E4014D9BEE11"/>
          </w:pPr>
          <w:r w:rsidRPr="00803FF1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D88CB2ED5B624D03AABC69D4B594B9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E33E1B-1FD2-49CC-B2A4-85E3F879CCCF}"/>
      </w:docPartPr>
      <w:docPartBody>
        <w:p w:rsidR="005F14F9" w:rsidRDefault="0054441A" w:rsidP="0054441A">
          <w:pPr>
            <w:pStyle w:val="D88CB2ED5B624D03AABC69D4B594B90F1"/>
          </w:pPr>
          <w:r w:rsidRPr="00F743DA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02613B7710E843B3AC8ACA042AB09BF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B2D732-A832-4841-A131-AC0050169683}"/>
      </w:docPartPr>
      <w:docPartBody>
        <w:p w:rsidR="00F50A63" w:rsidRDefault="0054441A" w:rsidP="0054441A">
          <w:pPr>
            <w:pStyle w:val="02613B7710E843B3AC8ACA042AB09BF21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611AB"/>
    <w:rsid w:val="002D7E5D"/>
    <w:rsid w:val="003F7607"/>
    <w:rsid w:val="004B2F91"/>
    <w:rsid w:val="0054441A"/>
    <w:rsid w:val="00551C57"/>
    <w:rsid w:val="005F14F9"/>
    <w:rsid w:val="006738B0"/>
    <w:rsid w:val="006757B3"/>
    <w:rsid w:val="00695DD5"/>
    <w:rsid w:val="006D7639"/>
    <w:rsid w:val="00712F71"/>
    <w:rsid w:val="008F6EA5"/>
    <w:rsid w:val="009A05A2"/>
    <w:rsid w:val="00A1342A"/>
    <w:rsid w:val="00A3182D"/>
    <w:rsid w:val="00B343FA"/>
    <w:rsid w:val="00B4559A"/>
    <w:rsid w:val="00BA2BC2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F49B9-2B79-4096-AE2C-CE87D0E04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1894</TotalTime>
  <Pages>1</Pages>
  <Words>378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2417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106</cp:revision>
  <cp:lastPrinted>2025-03-31T18:01:00Z</cp:lastPrinted>
  <dcterms:created xsi:type="dcterms:W3CDTF">2020-05-14T18:48:00Z</dcterms:created>
  <dcterms:modified xsi:type="dcterms:W3CDTF">2025-04-11T21:54:00Z</dcterms:modified>
</cp:coreProperties>
</file>